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170EF" w14:textId="2E154F1C" w:rsidR="00495A3B" w:rsidRDefault="00BE15E8" w:rsidP="00012109">
      <w:pPr>
        <w:jc w:val="center"/>
        <w:rPr>
          <w:b/>
          <w:bCs/>
        </w:rPr>
      </w:pPr>
      <w:proofErr w:type="spellStart"/>
      <w:r w:rsidRPr="00BE15E8">
        <w:rPr>
          <w:b/>
          <w:bCs/>
        </w:rPr>
        <w:t>LowPro</w:t>
      </w:r>
      <w:proofErr w:type="spellEnd"/>
      <w:r w:rsidR="006E0079">
        <w:rPr>
          <w:rFonts w:cs="Times New Roman"/>
          <w:spacing w:val="-2"/>
        </w:rPr>
        <w:t>®</w:t>
      </w:r>
      <w:r w:rsidRPr="00BE15E8">
        <w:rPr>
          <w:b/>
          <w:bCs/>
        </w:rPr>
        <w:t xml:space="preserve"> 1</w:t>
      </w:r>
      <w:r w:rsidR="003C2E0D">
        <w:rPr>
          <w:b/>
          <w:bCs/>
        </w:rPr>
        <w:t>00</w:t>
      </w:r>
      <w:r w:rsidRPr="00BE15E8">
        <w:rPr>
          <w:b/>
          <w:bCs/>
        </w:rPr>
        <w:t xml:space="preserve"> </w:t>
      </w:r>
      <w:proofErr w:type="spellStart"/>
      <w:r w:rsidR="00012109" w:rsidRPr="00012109">
        <w:rPr>
          <w:b/>
          <w:bCs/>
        </w:rPr>
        <w:t>Grabenabdeckung</w:t>
      </w:r>
      <w:proofErr w:type="spellEnd"/>
      <w:r w:rsidR="00012109">
        <w:rPr>
          <w:b/>
          <w:bCs/>
        </w:rPr>
        <w:t xml:space="preserve"> </w:t>
      </w:r>
      <w:r w:rsidR="00012109" w:rsidRPr="00012109">
        <w:rPr>
          <w:b/>
          <w:bCs/>
        </w:rPr>
        <w:t>Für Schmale</w:t>
      </w:r>
      <w:r w:rsidR="00012109">
        <w:rPr>
          <w:b/>
          <w:bCs/>
        </w:rPr>
        <w:t xml:space="preserve"> </w:t>
      </w:r>
      <w:proofErr w:type="spellStart"/>
      <w:r w:rsidR="00012109" w:rsidRPr="00012109">
        <w:rPr>
          <w:b/>
          <w:bCs/>
        </w:rPr>
        <w:t>Rohrgräben</w:t>
      </w:r>
      <w:proofErr w:type="spellEnd"/>
    </w:p>
    <w:p w14:paraId="7B11ECD5" w14:textId="79B7A448" w:rsidR="00495A3B" w:rsidRDefault="00495A3B" w:rsidP="00495A3B">
      <w:pPr>
        <w:jc w:val="center"/>
        <w:rPr>
          <w:b/>
          <w:bCs/>
        </w:rPr>
      </w:pPr>
    </w:p>
    <w:p w14:paraId="47CD392B" w14:textId="77777777" w:rsidR="00495A3B" w:rsidRDefault="00495A3B" w:rsidP="00495A3B">
      <w:pPr>
        <w:rPr>
          <w:b/>
          <w:bCs/>
          <w:spacing w:val="-2"/>
        </w:rPr>
      </w:pPr>
    </w:p>
    <w:p w14:paraId="11638ED3" w14:textId="2A9D1119" w:rsidR="00BE15E8" w:rsidRPr="00FD13A3" w:rsidRDefault="00BE15E8" w:rsidP="00BE15E8">
      <w:proofErr w:type="spellStart"/>
      <w:r>
        <w:rPr>
          <w:b/>
          <w:bCs/>
        </w:rPr>
        <w:t>LowPro</w:t>
      </w:r>
      <w:proofErr w:type="spellEnd"/>
      <w:r w:rsidR="006E0079">
        <w:rPr>
          <w:rFonts w:cs="Times New Roman"/>
          <w:spacing w:val="-2"/>
        </w:rPr>
        <w:t>®</w:t>
      </w:r>
      <w:r>
        <w:rPr>
          <w:b/>
          <w:bCs/>
        </w:rPr>
        <w:t xml:space="preserve"> 1</w:t>
      </w:r>
      <w:r w:rsidR="003C2E0D">
        <w:rPr>
          <w:b/>
          <w:bCs/>
        </w:rPr>
        <w:t>00</w:t>
      </w:r>
      <w:r>
        <w:rPr>
          <w:b/>
          <w:bCs/>
        </w:rPr>
        <w:t xml:space="preserve"> </w:t>
      </w:r>
      <w:proofErr w:type="spellStart"/>
      <w:r w:rsidR="00012109" w:rsidRPr="00012109">
        <w:rPr>
          <w:b/>
          <w:bCs/>
        </w:rPr>
        <w:t>Grabenabdeckung</w:t>
      </w:r>
      <w:proofErr w:type="spellEnd"/>
      <w:r w:rsidR="00012109">
        <w:rPr>
          <w:b/>
          <w:bCs/>
        </w:rPr>
        <w:t xml:space="preserve"> </w:t>
      </w:r>
      <w:r w:rsidR="00012109" w:rsidRPr="00012109">
        <w:rPr>
          <w:b/>
          <w:bCs/>
        </w:rPr>
        <w:t>Für Schmale</w:t>
      </w:r>
      <w:r w:rsidR="00012109">
        <w:rPr>
          <w:b/>
          <w:bCs/>
        </w:rPr>
        <w:t xml:space="preserve"> </w:t>
      </w:r>
      <w:proofErr w:type="spellStart"/>
      <w:r w:rsidR="00012109" w:rsidRPr="00012109">
        <w:rPr>
          <w:b/>
          <w:bCs/>
        </w:rPr>
        <w:t>Rohrgräben</w:t>
      </w:r>
      <w:proofErr w:type="spellEnd"/>
    </w:p>
    <w:p w14:paraId="5A9256B4" w14:textId="2A1FD2EE" w:rsidR="00FD13A3" w:rsidRDefault="00012109" w:rsidP="00012109">
      <w:r>
        <w:t xml:space="preserve">Die </w:t>
      </w:r>
      <w:proofErr w:type="spellStart"/>
      <w:r>
        <w:t>LowPro</w:t>
      </w:r>
      <w:proofErr w:type="spellEnd"/>
      <w:r>
        <w:t xml:space="preserve"> 100 </w:t>
      </w:r>
      <w:proofErr w:type="spellStart"/>
      <w:r>
        <w:t>wurde</w:t>
      </w:r>
      <w:proofErr w:type="spellEnd"/>
      <w:r>
        <w:t xml:space="preserve"> für das</w:t>
      </w:r>
      <w:r>
        <w:t xml:space="preserve"> </w:t>
      </w:r>
      <w:proofErr w:type="spellStart"/>
      <w:r>
        <w:t>Projekt</w:t>
      </w:r>
      <w:proofErr w:type="spellEnd"/>
      <w:r>
        <w:t xml:space="preserve"> Gigabit </w:t>
      </w:r>
      <w:proofErr w:type="spellStart"/>
      <w:r>
        <w:t>entwickelt</w:t>
      </w:r>
      <w:proofErr w:type="spellEnd"/>
      <w:r>
        <w:t xml:space="preserve"> </w:t>
      </w:r>
      <w:r>
        <w:t xml:space="preserve">und </w:t>
      </w:r>
      <w:proofErr w:type="spellStart"/>
      <w:r>
        <w:t>eignet</w:t>
      </w:r>
      <w:proofErr w:type="spellEnd"/>
      <w:r>
        <w:t xml:space="preserve"> </w:t>
      </w:r>
      <w:proofErr w:type="spellStart"/>
      <w:r>
        <w:t>sich</w:t>
      </w:r>
      <w:proofErr w:type="spellEnd"/>
      <w:r>
        <w:t xml:space="preserve"> ideal für den</w:t>
      </w:r>
      <w:r>
        <w:t xml:space="preserve"> </w:t>
      </w:r>
      <w:proofErr w:type="spellStart"/>
      <w:r>
        <w:t>Einsatz</w:t>
      </w:r>
      <w:proofErr w:type="spellEnd"/>
      <w:r>
        <w:t xml:space="preserve"> </w:t>
      </w:r>
      <w:proofErr w:type="spellStart"/>
      <w:r>
        <w:t>beim</w:t>
      </w:r>
      <w:proofErr w:type="spellEnd"/>
      <w:r>
        <w:t xml:space="preserve"> </w:t>
      </w:r>
      <w:proofErr w:type="spellStart"/>
      <w:r>
        <w:t>Verlegen</w:t>
      </w:r>
      <w:proofErr w:type="spellEnd"/>
      <w:r>
        <w:t xml:space="preserve"> von</w:t>
      </w:r>
      <w:r>
        <w:t xml:space="preserve"> </w:t>
      </w:r>
      <w:proofErr w:type="spellStart"/>
      <w:r>
        <w:t>Glasfaserkabeln</w:t>
      </w:r>
      <w:proofErr w:type="spellEnd"/>
      <w:r>
        <w:t xml:space="preserve"> für</w:t>
      </w:r>
      <w:r>
        <w:t xml:space="preserve"> </w:t>
      </w:r>
      <w:proofErr w:type="spellStart"/>
      <w:r>
        <w:t>Grabenbreiten</w:t>
      </w:r>
      <w:proofErr w:type="spellEnd"/>
      <w:r>
        <w:t xml:space="preserve"> von 75mm bis</w:t>
      </w:r>
      <w:r>
        <w:t xml:space="preserve"> </w:t>
      </w:r>
      <w:r>
        <w:t xml:space="preserve">100mm. Das Material </w:t>
      </w:r>
      <w:proofErr w:type="spellStart"/>
      <w:r>
        <w:t>aus</w:t>
      </w:r>
      <w:proofErr w:type="spellEnd"/>
      <w:r>
        <w:t xml:space="preserve"> </w:t>
      </w:r>
      <w:proofErr w:type="spellStart"/>
      <w:r>
        <w:t>recyceltem</w:t>
      </w:r>
      <w:proofErr w:type="spellEnd"/>
      <w:r>
        <w:t xml:space="preserve"> </w:t>
      </w:r>
      <w:proofErr w:type="spellStart"/>
      <w:r>
        <w:t>Plastik</w:t>
      </w:r>
      <w:proofErr w:type="spellEnd"/>
      <w:r>
        <w:t xml:space="preserve"> </w:t>
      </w:r>
      <w:proofErr w:type="spellStart"/>
      <w:r>
        <w:t>greift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</w:t>
      </w:r>
      <w:r>
        <w:t xml:space="preserve">Asphalt um </w:t>
      </w:r>
      <w:proofErr w:type="spellStart"/>
      <w:r>
        <w:t>ein</w:t>
      </w:r>
      <w:proofErr w:type="spellEnd"/>
      <w:r>
        <w:t xml:space="preserve"> </w:t>
      </w:r>
      <w:proofErr w:type="spellStart"/>
      <w:r>
        <w:t>Verrutschen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verhindern</w:t>
      </w:r>
      <w:proofErr w:type="spellEnd"/>
      <w:r>
        <w:t xml:space="preserve"> und </w:t>
      </w:r>
      <w:proofErr w:type="spellStart"/>
      <w:r>
        <w:t>bietet</w:t>
      </w:r>
      <w:proofErr w:type="spellEnd"/>
      <w:r>
        <w:t xml:space="preserve"> so </w:t>
      </w:r>
      <w:proofErr w:type="spellStart"/>
      <w:r>
        <w:t>Stabilität</w:t>
      </w:r>
      <w:proofErr w:type="spellEnd"/>
      <w:r>
        <w:t xml:space="preserve"> </w:t>
      </w:r>
      <w:r>
        <w:t xml:space="preserve">für </w:t>
      </w:r>
      <w:proofErr w:type="spellStart"/>
      <w:r>
        <w:t>Fußgänger</w:t>
      </w:r>
      <w:proofErr w:type="spellEnd"/>
      <w:r>
        <w:t xml:space="preserve"> und </w:t>
      </w:r>
      <w:proofErr w:type="spellStart"/>
      <w:r>
        <w:t>Fahrzeuge</w:t>
      </w:r>
      <w:proofErr w:type="spellEnd"/>
      <w:r>
        <w:t>.</w:t>
      </w:r>
      <w:r>
        <w:t xml:space="preserve"> </w:t>
      </w:r>
      <w:proofErr w:type="spellStart"/>
      <w:r>
        <w:t>Erhältlich</w:t>
      </w:r>
      <w:proofErr w:type="spellEnd"/>
      <w:r>
        <w:t xml:space="preserve"> in 1m </w:t>
      </w:r>
      <w:proofErr w:type="spellStart"/>
      <w:r>
        <w:t>Elementen</w:t>
      </w:r>
      <w:proofErr w:type="spellEnd"/>
      <w:r>
        <w:t xml:space="preserve"> incl.</w:t>
      </w:r>
      <w:r>
        <w:t xml:space="preserve"> </w:t>
      </w:r>
      <w:proofErr w:type="spellStart"/>
      <w:r>
        <w:t>Befestigungsmaterial</w:t>
      </w:r>
      <w:proofErr w:type="spellEnd"/>
      <w:r>
        <w:t>, um die</w:t>
      </w:r>
      <w:r>
        <w:t xml:space="preserve"> </w:t>
      </w:r>
      <w:proofErr w:type="spellStart"/>
      <w:r>
        <w:t>Elemente</w:t>
      </w:r>
      <w:proofErr w:type="spellEnd"/>
      <w:r>
        <w:t xml:space="preserve"> </w:t>
      </w:r>
      <w:proofErr w:type="spellStart"/>
      <w:r>
        <w:t>miteinander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verbinden</w:t>
      </w:r>
      <w:proofErr w:type="spellEnd"/>
      <w:r>
        <w:t>.</w:t>
      </w:r>
    </w:p>
    <w:p w14:paraId="04A08F24" w14:textId="77777777" w:rsidR="00012109" w:rsidRDefault="00012109" w:rsidP="00012109">
      <w:pPr>
        <w:rPr>
          <w:b/>
          <w:bCs/>
        </w:rPr>
      </w:pPr>
    </w:p>
    <w:p w14:paraId="65FA32D1" w14:textId="77777777" w:rsidR="00012109" w:rsidRPr="00012109" w:rsidRDefault="00012109" w:rsidP="00012109">
      <w:proofErr w:type="spellStart"/>
      <w:r w:rsidRPr="00012109">
        <w:rPr>
          <w:b/>
          <w:bCs/>
        </w:rPr>
        <w:t>Produktvorteile</w:t>
      </w:r>
      <w:proofErr w:type="spellEnd"/>
      <w:r w:rsidRPr="00012109">
        <w:rPr>
          <w:b/>
          <w:bCs/>
        </w:rPr>
        <w:t xml:space="preserve"> </w:t>
      </w:r>
    </w:p>
    <w:p w14:paraId="134C4FA1" w14:textId="77777777" w:rsidR="00012109" w:rsidRDefault="00012109" w:rsidP="00514351">
      <w:pPr>
        <w:pStyle w:val="ListParagraph"/>
        <w:numPr>
          <w:ilvl w:val="0"/>
          <w:numId w:val="11"/>
        </w:numPr>
      </w:pPr>
      <w:r>
        <w:t>Für Installations- und</w:t>
      </w:r>
      <w:r>
        <w:t xml:space="preserve"> </w:t>
      </w:r>
      <w:proofErr w:type="spellStart"/>
      <w:r>
        <w:t>Wartungsarbeiten</w:t>
      </w:r>
      <w:proofErr w:type="spellEnd"/>
      <w:r>
        <w:t xml:space="preserve"> an</w:t>
      </w:r>
      <w:r>
        <w:t xml:space="preserve"> </w:t>
      </w:r>
      <w:proofErr w:type="spellStart"/>
      <w:r>
        <w:t>Glasfaserkabeln</w:t>
      </w:r>
      <w:proofErr w:type="spellEnd"/>
      <w:r>
        <w:t xml:space="preserve"> und</w:t>
      </w:r>
      <w:r>
        <w:t xml:space="preserve"> </w:t>
      </w:r>
      <w:proofErr w:type="spellStart"/>
      <w:r>
        <w:t>Wasserleitungen</w:t>
      </w:r>
      <w:proofErr w:type="spellEnd"/>
    </w:p>
    <w:p w14:paraId="558ED2A7" w14:textId="2E538EB1" w:rsidR="00012109" w:rsidRDefault="00012109" w:rsidP="0071161F">
      <w:pPr>
        <w:pStyle w:val="ListParagraph"/>
        <w:numPr>
          <w:ilvl w:val="0"/>
          <w:numId w:val="11"/>
        </w:numPr>
      </w:pPr>
      <w:proofErr w:type="spellStart"/>
      <w:r>
        <w:t>Geeignet</w:t>
      </w:r>
      <w:proofErr w:type="spellEnd"/>
      <w:r>
        <w:t xml:space="preserve"> für </w:t>
      </w:r>
      <w:proofErr w:type="spellStart"/>
      <w:r>
        <w:t>schmale</w:t>
      </w:r>
      <w:proofErr w:type="spellEnd"/>
      <w:r>
        <w:t xml:space="preserve"> </w:t>
      </w:r>
      <w:proofErr w:type="spellStart"/>
      <w:r>
        <w:t>Grabenbreiten</w:t>
      </w:r>
      <w:proofErr w:type="spellEnd"/>
      <w:r>
        <w:t xml:space="preserve"> von 75mm</w:t>
      </w:r>
      <w:r>
        <w:t xml:space="preserve"> </w:t>
      </w:r>
      <w:r>
        <w:t>bis 100mm</w:t>
      </w:r>
      <w:r>
        <w:t xml:space="preserve"> </w:t>
      </w:r>
    </w:p>
    <w:p w14:paraId="4FDA4E3A" w14:textId="0A49D29E" w:rsidR="00012109" w:rsidRDefault="00012109" w:rsidP="00012109">
      <w:pPr>
        <w:pStyle w:val="ListParagraph"/>
        <w:numPr>
          <w:ilvl w:val="0"/>
          <w:numId w:val="11"/>
        </w:numPr>
      </w:pPr>
      <w:proofErr w:type="spellStart"/>
      <w:r>
        <w:t>Niederes</w:t>
      </w:r>
      <w:proofErr w:type="spellEnd"/>
      <w:r>
        <w:t xml:space="preserve"> </w:t>
      </w:r>
      <w:proofErr w:type="spellStart"/>
      <w:r>
        <w:t>Profil</w:t>
      </w:r>
      <w:proofErr w:type="spellEnd"/>
      <w:r>
        <w:t xml:space="preserve">, </w:t>
      </w:r>
      <w:proofErr w:type="spellStart"/>
      <w:r>
        <w:t>liegt</w:t>
      </w:r>
      <w:proofErr w:type="spellEnd"/>
      <w:r>
        <w:t xml:space="preserve"> </w:t>
      </w:r>
      <w:proofErr w:type="spellStart"/>
      <w:r>
        <w:t>flach</w:t>
      </w:r>
      <w:proofErr w:type="spellEnd"/>
      <w:r>
        <w:t xml:space="preserve"> am</w:t>
      </w:r>
      <w:r>
        <w:t xml:space="preserve"> </w:t>
      </w:r>
      <w:r>
        <w:t xml:space="preserve">Boden </w:t>
      </w:r>
      <w:proofErr w:type="gramStart"/>
      <w:r>
        <w:t>auf</w:t>
      </w:r>
      <w:proofErr w:type="gramEnd"/>
    </w:p>
    <w:p w14:paraId="1F93E5D3" w14:textId="04A7E996" w:rsidR="00012109" w:rsidRDefault="00012109" w:rsidP="00012109">
      <w:pPr>
        <w:pStyle w:val="ListParagraph"/>
        <w:numPr>
          <w:ilvl w:val="0"/>
          <w:numId w:val="11"/>
        </w:numPr>
      </w:pPr>
      <w:proofErr w:type="spellStart"/>
      <w:r>
        <w:t>Anwendbar</w:t>
      </w:r>
      <w:proofErr w:type="spellEnd"/>
      <w:r>
        <w:t xml:space="preserve"> </w:t>
      </w:r>
      <w:proofErr w:type="spellStart"/>
      <w:r>
        <w:t>bei</w:t>
      </w:r>
      <w:proofErr w:type="spellEnd"/>
      <w:r>
        <w:t xml:space="preserve"> </w:t>
      </w:r>
      <w:proofErr w:type="spellStart"/>
      <w:r>
        <w:t>geradem</w:t>
      </w:r>
      <w:proofErr w:type="spellEnd"/>
      <w:r>
        <w:t xml:space="preserve"> und</w:t>
      </w:r>
      <w:r>
        <w:t xml:space="preserve"> </w:t>
      </w:r>
      <w:proofErr w:type="spellStart"/>
      <w:r>
        <w:t>kurvigem</w:t>
      </w:r>
      <w:proofErr w:type="spellEnd"/>
      <w:r>
        <w:t xml:space="preserve"> </w:t>
      </w:r>
      <w:proofErr w:type="spellStart"/>
      <w:r>
        <w:t>Grabenverlauf</w:t>
      </w:r>
      <w:proofErr w:type="spellEnd"/>
      <w:r>
        <w:t xml:space="preserve"> bis </w:t>
      </w:r>
      <w:proofErr w:type="spellStart"/>
      <w:r>
        <w:t>zu</w:t>
      </w:r>
      <w:proofErr w:type="spellEnd"/>
      <w:r>
        <w:t xml:space="preserve"> 30°</w:t>
      </w:r>
    </w:p>
    <w:p w14:paraId="26D85661" w14:textId="3592620A" w:rsidR="00012109" w:rsidRDefault="00012109" w:rsidP="00012109">
      <w:pPr>
        <w:pStyle w:val="ListParagraph"/>
        <w:numPr>
          <w:ilvl w:val="0"/>
          <w:numId w:val="11"/>
        </w:numPr>
      </w:pPr>
      <w:proofErr w:type="spellStart"/>
      <w:r>
        <w:t>Geeignet</w:t>
      </w:r>
      <w:proofErr w:type="spellEnd"/>
      <w:r>
        <w:t xml:space="preserve"> für </w:t>
      </w:r>
      <w:proofErr w:type="spellStart"/>
      <w:r>
        <w:t>Fußwege</w:t>
      </w:r>
      <w:proofErr w:type="spellEnd"/>
      <w:r>
        <w:t xml:space="preserve"> und</w:t>
      </w:r>
      <w:r>
        <w:t xml:space="preserve"> </w:t>
      </w:r>
      <w:proofErr w:type="spellStart"/>
      <w:r>
        <w:t>Fahrbahnen</w:t>
      </w:r>
      <w:proofErr w:type="spellEnd"/>
    </w:p>
    <w:p w14:paraId="4E25398A" w14:textId="56CCFA95" w:rsidR="00012109" w:rsidRDefault="00012109" w:rsidP="00012109">
      <w:pPr>
        <w:pStyle w:val="ListParagraph"/>
        <w:numPr>
          <w:ilvl w:val="0"/>
          <w:numId w:val="11"/>
        </w:numPr>
      </w:pPr>
      <w:r>
        <w:t xml:space="preserve">1m-Abschnitte </w:t>
      </w:r>
      <w:proofErr w:type="spellStart"/>
      <w:r>
        <w:t>können</w:t>
      </w:r>
      <w:proofErr w:type="spellEnd"/>
      <w:r>
        <w:t xml:space="preserve"> </w:t>
      </w:r>
      <w:proofErr w:type="spellStart"/>
      <w:r>
        <w:t>sicher</w:t>
      </w:r>
      <w:proofErr w:type="spellEnd"/>
      <w:r>
        <w:t xml:space="preserve"> </w:t>
      </w:r>
      <w:proofErr w:type="spellStart"/>
      <w:r>
        <w:t>miteinander</w:t>
      </w:r>
      <w:proofErr w:type="spellEnd"/>
      <w:r>
        <w:t xml:space="preserve"> </w:t>
      </w:r>
      <w:proofErr w:type="spellStart"/>
      <w:r>
        <w:t>verschraubt</w:t>
      </w:r>
      <w:proofErr w:type="spellEnd"/>
      <w:r>
        <w:t xml:space="preserve"> </w:t>
      </w:r>
      <w:r>
        <w:t>warden</w:t>
      </w:r>
    </w:p>
    <w:p w14:paraId="6CFF2F83" w14:textId="02C0BDDD" w:rsidR="00012109" w:rsidRDefault="00012109" w:rsidP="00012109">
      <w:pPr>
        <w:pStyle w:val="ListParagraph"/>
        <w:numPr>
          <w:ilvl w:val="0"/>
          <w:numId w:val="11"/>
        </w:numPr>
      </w:pPr>
      <w:proofErr w:type="spellStart"/>
      <w:r>
        <w:t>Aus</w:t>
      </w:r>
      <w:proofErr w:type="spellEnd"/>
      <w:r>
        <w:t xml:space="preserve"> </w:t>
      </w:r>
      <w:proofErr w:type="spellStart"/>
      <w:r>
        <w:t>recyceltem</w:t>
      </w:r>
      <w:proofErr w:type="spellEnd"/>
      <w:r>
        <w:t xml:space="preserve"> </w:t>
      </w:r>
      <w:proofErr w:type="spellStart"/>
      <w:r>
        <w:t>Plastik</w:t>
      </w:r>
      <w:proofErr w:type="spellEnd"/>
      <w:r>
        <w:t xml:space="preserve"> </w:t>
      </w:r>
      <w:proofErr w:type="spellStart"/>
      <w:r>
        <w:t>hergestellt</w:t>
      </w:r>
      <w:proofErr w:type="spellEnd"/>
      <w:r>
        <w:t xml:space="preserve"> </w:t>
      </w:r>
      <w:r>
        <w:t xml:space="preserve">und </w:t>
      </w:r>
      <w:proofErr w:type="spellStart"/>
      <w:r>
        <w:t>recycelbar</w:t>
      </w:r>
      <w:proofErr w:type="spellEnd"/>
    </w:p>
    <w:p w14:paraId="3F92BDF0" w14:textId="38C89CA0" w:rsidR="00012109" w:rsidRDefault="00012109" w:rsidP="00012109">
      <w:pPr>
        <w:pStyle w:val="ListParagraph"/>
        <w:numPr>
          <w:ilvl w:val="0"/>
          <w:numId w:val="11"/>
        </w:numPr>
      </w:pPr>
      <w:proofErr w:type="spellStart"/>
      <w:r>
        <w:t>Äußerst</w:t>
      </w:r>
      <w:proofErr w:type="spellEnd"/>
      <w:r>
        <w:t xml:space="preserve"> </w:t>
      </w:r>
      <w:proofErr w:type="spellStart"/>
      <w:r>
        <w:t>rutschsicher</w:t>
      </w:r>
      <w:proofErr w:type="spellEnd"/>
      <w:r>
        <w:t xml:space="preserve">, </w:t>
      </w:r>
      <w:proofErr w:type="spellStart"/>
      <w:r>
        <w:t>auch</w:t>
      </w:r>
      <w:proofErr w:type="spellEnd"/>
      <w:r>
        <w:t xml:space="preserve"> </w:t>
      </w:r>
      <w:proofErr w:type="spellStart"/>
      <w:r>
        <w:t>bei</w:t>
      </w:r>
      <w:proofErr w:type="spellEnd"/>
      <w:r>
        <w:t xml:space="preserve"> </w:t>
      </w:r>
      <w:proofErr w:type="spellStart"/>
      <w:r>
        <w:t>nassem</w:t>
      </w:r>
      <w:proofErr w:type="spellEnd"/>
      <w:r>
        <w:t xml:space="preserve"> Wetter</w:t>
      </w:r>
    </w:p>
    <w:p w14:paraId="01261457" w14:textId="1DBDE933" w:rsidR="00012109" w:rsidRDefault="00012109" w:rsidP="00012109">
      <w:pPr>
        <w:pStyle w:val="ListParagraph"/>
        <w:numPr>
          <w:ilvl w:val="0"/>
          <w:numId w:val="11"/>
        </w:numPr>
      </w:pPr>
      <w:proofErr w:type="spellStart"/>
      <w:r>
        <w:t>Gute</w:t>
      </w:r>
      <w:proofErr w:type="spellEnd"/>
      <w:r>
        <w:t xml:space="preserve"> </w:t>
      </w:r>
      <w:proofErr w:type="spellStart"/>
      <w:r>
        <w:t>Sichtbarkeit</w:t>
      </w:r>
      <w:proofErr w:type="spellEnd"/>
      <w:r>
        <w:t xml:space="preserve"> </w:t>
      </w:r>
      <w:proofErr w:type="spellStart"/>
      <w:r>
        <w:t>bei</w:t>
      </w:r>
      <w:proofErr w:type="spellEnd"/>
      <w:r>
        <w:t xml:space="preserve"> Tag</w:t>
      </w:r>
      <w:r>
        <w:t xml:space="preserve"> </w:t>
      </w:r>
      <w:r>
        <w:t>und Nacht</w:t>
      </w:r>
    </w:p>
    <w:p w14:paraId="5C15075F" w14:textId="391C44DB" w:rsidR="00012109" w:rsidRDefault="00012109" w:rsidP="00012109">
      <w:pPr>
        <w:pStyle w:val="ListParagraph"/>
        <w:numPr>
          <w:ilvl w:val="0"/>
          <w:numId w:val="11"/>
        </w:numPr>
      </w:pPr>
      <w:proofErr w:type="spellStart"/>
      <w:r>
        <w:t>Verfügbar</w:t>
      </w:r>
      <w:proofErr w:type="spellEnd"/>
      <w:r>
        <w:t xml:space="preserve"> in 20mm und</w:t>
      </w:r>
      <w:r>
        <w:t xml:space="preserve"> </w:t>
      </w:r>
      <w:r>
        <w:t xml:space="preserve">40mm </w:t>
      </w:r>
      <w:proofErr w:type="spellStart"/>
      <w:r>
        <w:t>Tiefe</w:t>
      </w:r>
      <w:proofErr w:type="spellEnd"/>
    </w:p>
    <w:p w14:paraId="348031F5" w14:textId="018CA5D0" w:rsidR="00012109" w:rsidRDefault="00012109" w:rsidP="00012109">
      <w:pPr>
        <w:pStyle w:val="ListParagraph"/>
        <w:numPr>
          <w:ilvl w:val="0"/>
          <w:numId w:val="11"/>
        </w:numPr>
      </w:pPr>
      <w:proofErr w:type="spellStart"/>
      <w:r>
        <w:t>Über</w:t>
      </w:r>
      <w:proofErr w:type="spellEnd"/>
      <w:r>
        <w:t xml:space="preserve"> T-</w:t>
      </w:r>
      <w:proofErr w:type="spellStart"/>
      <w:r>
        <w:t>Kreuzungen</w:t>
      </w:r>
      <w:proofErr w:type="spellEnd"/>
      <w:r>
        <w:t xml:space="preserve"> </w:t>
      </w:r>
      <w:proofErr w:type="spellStart"/>
      <w:r>
        <w:t>Platzierung</w:t>
      </w:r>
      <w:proofErr w:type="spellEnd"/>
      <w:r>
        <w:t xml:space="preserve"> der</w:t>
      </w:r>
      <w:r>
        <w:t xml:space="preserve"> </w:t>
      </w:r>
      <w:proofErr w:type="spellStart"/>
      <w:r>
        <w:t>LowPro</w:t>
      </w:r>
      <w:proofErr w:type="spellEnd"/>
      <w:r>
        <w:t xml:space="preserve"> 11/11</w:t>
      </w:r>
    </w:p>
    <w:p w14:paraId="22B35FB3" w14:textId="2032E637" w:rsidR="00012109" w:rsidRDefault="00012109" w:rsidP="00012109">
      <w:pPr>
        <w:pStyle w:val="ListParagraph"/>
        <w:numPr>
          <w:ilvl w:val="0"/>
          <w:numId w:val="11"/>
        </w:numPr>
      </w:pPr>
      <w:proofErr w:type="spellStart"/>
      <w:r>
        <w:t>Nyloc</w:t>
      </w:r>
      <w:proofErr w:type="spellEnd"/>
      <w:r>
        <w:t xml:space="preserve"> </w:t>
      </w:r>
      <w:proofErr w:type="spellStart"/>
      <w:r>
        <w:t>Verschlussmuttern</w:t>
      </w:r>
      <w:proofErr w:type="spellEnd"/>
      <w:r>
        <w:t xml:space="preserve"> für die</w:t>
      </w:r>
      <w:r>
        <w:t xml:space="preserve"> </w:t>
      </w:r>
      <w:proofErr w:type="spellStart"/>
      <w:r>
        <w:t>Fixierung</w:t>
      </w:r>
      <w:proofErr w:type="spellEnd"/>
      <w:r>
        <w:t xml:space="preserve"> </w:t>
      </w:r>
      <w:proofErr w:type="spellStart"/>
      <w:proofErr w:type="gramStart"/>
      <w:r>
        <w:t>inklusive</w:t>
      </w:r>
      <w:proofErr w:type="spellEnd"/>
      <w:proofErr w:type="gramEnd"/>
    </w:p>
    <w:p w14:paraId="57604B79" w14:textId="77777777" w:rsidR="00432195" w:rsidRPr="00A637C4" w:rsidRDefault="00432195" w:rsidP="00432195">
      <w:pPr>
        <w:ind w:left="720"/>
      </w:pPr>
    </w:p>
    <w:p w14:paraId="430BEC6F" w14:textId="5BB67E85" w:rsidR="00495A3B" w:rsidRPr="007D2EEC" w:rsidRDefault="00495A3B" w:rsidP="00495A3B"/>
    <w:p w14:paraId="7809B376" w14:textId="27369B2C" w:rsidR="00495A3B" w:rsidRDefault="00495A3B" w:rsidP="00495A3B">
      <w:pPr>
        <w:rPr>
          <w:b/>
          <w:bCs/>
          <w:spacing w:val="-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40"/>
        <w:gridCol w:w="2095"/>
        <w:gridCol w:w="2095"/>
      </w:tblGrid>
      <w:tr w:rsidR="003C2E0D" w14:paraId="47095E34" w14:textId="0ADA590F" w:rsidTr="003C61D6">
        <w:tc>
          <w:tcPr>
            <w:tcW w:w="2840" w:type="dxa"/>
          </w:tcPr>
          <w:p w14:paraId="28BCD532" w14:textId="2FD74C65" w:rsidR="003C2E0D" w:rsidRDefault="003C2E0D" w:rsidP="00495A3B">
            <w:r>
              <w:t>LowPro</w:t>
            </w:r>
            <w:r>
              <w:rPr>
                <w:rFonts w:cs="Times New Roman"/>
                <w:spacing w:val="-2"/>
              </w:rPr>
              <w:t>®</w:t>
            </w:r>
            <w:r>
              <w:t xml:space="preserve"> 100</w:t>
            </w:r>
          </w:p>
        </w:tc>
        <w:tc>
          <w:tcPr>
            <w:tcW w:w="2095" w:type="dxa"/>
          </w:tcPr>
          <w:p w14:paraId="6F4BB3E8" w14:textId="1552DAAE" w:rsidR="003C2E0D" w:rsidRDefault="003C2E0D" w:rsidP="00495A3B">
            <w:r>
              <w:t>40mm</w:t>
            </w:r>
          </w:p>
        </w:tc>
        <w:tc>
          <w:tcPr>
            <w:tcW w:w="2095" w:type="dxa"/>
          </w:tcPr>
          <w:p w14:paraId="13425C23" w14:textId="77ED5F37" w:rsidR="003C2E0D" w:rsidRDefault="003C2E0D" w:rsidP="00495A3B">
            <w:r>
              <w:t>20mm</w:t>
            </w:r>
          </w:p>
        </w:tc>
      </w:tr>
      <w:tr w:rsidR="003C2E0D" w14:paraId="39FC466D" w14:textId="47366633" w:rsidTr="003C61D6">
        <w:tc>
          <w:tcPr>
            <w:tcW w:w="2840" w:type="dxa"/>
          </w:tcPr>
          <w:p w14:paraId="4D6FD1B3" w14:textId="2CDB6D1D" w:rsidR="003C2E0D" w:rsidRDefault="00012109" w:rsidP="00495A3B">
            <w:proofErr w:type="spellStart"/>
            <w:r w:rsidRPr="00012109">
              <w:t>Produktnummer</w:t>
            </w:r>
            <w:proofErr w:type="spellEnd"/>
          </w:p>
        </w:tc>
        <w:tc>
          <w:tcPr>
            <w:tcW w:w="2095" w:type="dxa"/>
          </w:tcPr>
          <w:p w14:paraId="55CC8D94" w14:textId="3BDE3BB0" w:rsidR="003C2E0D" w:rsidRDefault="003C2E0D" w:rsidP="00495A3B">
            <w:r>
              <w:t>0761</w:t>
            </w:r>
          </w:p>
        </w:tc>
        <w:tc>
          <w:tcPr>
            <w:tcW w:w="2095" w:type="dxa"/>
          </w:tcPr>
          <w:p w14:paraId="5D31DC76" w14:textId="6AD95428" w:rsidR="003C2E0D" w:rsidRDefault="003C2E0D" w:rsidP="00495A3B">
            <w:r>
              <w:t>0762</w:t>
            </w:r>
          </w:p>
        </w:tc>
      </w:tr>
      <w:tr w:rsidR="003C2E0D" w14:paraId="7C270422" w14:textId="2C24A2B7" w:rsidTr="003C61D6">
        <w:tc>
          <w:tcPr>
            <w:tcW w:w="2840" w:type="dxa"/>
          </w:tcPr>
          <w:p w14:paraId="76A56F27" w14:textId="27BAD212" w:rsidR="003C2E0D" w:rsidRDefault="00012109" w:rsidP="00495A3B">
            <w:proofErr w:type="spellStart"/>
            <w:r w:rsidRPr="00012109">
              <w:t>Länge</w:t>
            </w:r>
            <w:proofErr w:type="spellEnd"/>
          </w:p>
        </w:tc>
        <w:tc>
          <w:tcPr>
            <w:tcW w:w="2095" w:type="dxa"/>
          </w:tcPr>
          <w:p w14:paraId="43A63077" w14:textId="0E275901" w:rsidR="003C2E0D" w:rsidRDefault="003C2E0D" w:rsidP="00495A3B">
            <w:r>
              <w:t>1065mm</w:t>
            </w:r>
          </w:p>
        </w:tc>
        <w:tc>
          <w:tcPr>
            <w:tcW w:w="2095" w:type="dxa"/>
          </w:tcPr>
          <w:p w14:paraId="1E26483D" w14:textId="68BFCA71" w:rsidR="003C2E0D" w:rsidRDefault="003C2E0D" w:rsidP="00495A3B">
            <w:r>
              <w:t>1065mm</w:t>
            </w:r>
          </w:p>
        </w:tc>
      </w:tr>
      <w:tr w:rsidR="003C2E0D" w14:paraId="016257A7" w14:textId="028A9D59" w:rsidTr="003C61D6">
        <w:tc>
          <w:tcPr>
            <w:tcW w:w="2840" w:type="dxa"/>
          </w:tcPr>
          <w:p w14:paraId="07398CCC" w14:textId="245E7E7B" w:rsidR="003C2E0D" w:rsidRDefault="00012109" w:rsidP="00495A3B">
            <w:proofErr w:type="spellStart"/>
            <w:r w:rsidRPr="00012109">
              <w:t>Breite</w:t>
            </w:r>
            <w:proofErr w:type="spellEnd"/>
          </w:p>
        </w:tc>
        <w:tc>
          <w:tcPr>
            <w:tcW w:w="2095" w:type="dxa"/>
          </w:tcPr>
          <w:p w14:paraId="45DB1931" w14:textId="28C98109" w:rsidR="003C2E0D" w:rsidRDefault="003C2E0D" w:rsidP="00495A3B">
            <w:r>
              <w:t>250mm</w:t>
            </w:r>
          </w:p>
        </w:tc>
        <w:tc>
          <w:tcPr>
            <w:tcW w:w="2095" w:type="dxa"/>
          </w:tcPr>
          <w:p w14:paraId="5762DFD1" w14:textId="188A25CE" w:rsidR="003C2E0D" w:rsidRDefault="003C2E0D" w:rsidP="00495A3B">
            <w:r>
              <w:t>250mm</w:t>
            </w:r>
          </w:p>
        </w:tc>
      </w:tr>
      <w:tr w:rsidR="003C2E0D" w14:paraId="7CED5EC9" w14:textId="4978D814" w:rsidTr="003C61D6">
        <w:tc>
          <w:tcPr>
            <w:tcW w:w="2840" w:type="dxa"/>
          </w:tcPr>
          <w:p w14:paraId="1E2692F3" w14:textId="4114180F" w:rsidR="003C2E0D" w:rsidRDefault="00012109" w:rsidP="00495A3B">
            <w:proofErr w:type="spellStart"/>
            <w:r w:rsidRPr="00012109">
              <w:t>Höhe</w:t>
            </w:r>
            <w:proofErr w:type="spellEnd"/>
          </w:p>
        </w:tc>
        <w:tc>
          <w:tcPr>
            <w:tcW w:w="2095" w:type="dxa"/>
          </w:tcPr>
          <w:p w14:paraId="48E03577" w14:textId="160E589C" w:rsidR="003C2E0D" w:rsidRDefault="003C2E0D" w:rsidP="00495A3B">
            <w:r>
              <w:t>53mm</w:t>
            </w:r>
          </w:p>
        </w:tc>
        <w:tc>
          <w:tcPr>
            <w:tcW w:w="2095" w:type="dxa"/>
          </w:tcPr>
          <w:p w14:paraId="06689508" w14:textId="40874820" w:rsidR="003C2E0D" w:rsidRDefault="003C2E0D" w:rsidP="00495A3B">
            <w:r>
              <w:t>33mm</w:t>
            </w:r>
          </w:p>
        </w:tc>
      </w:tr>
      <w:tr w:rsidR="003C2E0D" w14:paraId="77C5930D" w14:textId="5B0317BA" w:rsidTr="003C61D6">
        <w:tc>
          <w:tcPr>
            <w:tcW w:w="2840" w:type="dxa"/>
          </w:tcPr>
          <w:p w14:paraId="4B9C430C" w14:textId="05F191AB" w:rsidR="003C2E0D" w:rsidRDefault="00012109" w:rsidP="00495A3B">
            <w:proofErr w:type="spellStart"/>
            <w:r w:rsidRPr="00012109">
              <w:t>Gewicht</w:t>
            </w:r>
            <w:proofErr w:type="spellEnd"/>
          </w:p>
        </w:tc>
        <w:tc>
          <w:tcPr>
            <w:tcW w:w="2095" w:type="dxa"/>
          </w:tcPr>
          <w:p w14:paraId="44C50883" w14:textId="77F5BE7A" w:rsidR="003C2E0D" w:rsidRDefault="003C2E0D" w:rsidP="00495A3B">
            <w:r>
              <w:t>3.23kg</w:t>
            </w:r>
          </w:p>
        </w:tc>
        <w:tc>
          <w:tcPr>
            <w:tcW w:w="2095" w:type="dxa"/>
          </w:tcPr>
          <w:p w14:paraId="695B8168" w14:textId="265FFD6F" w:rsidR="003C2E0D" w:rsidRDefault="003C2E0D" w:rsidP="00495A3B">
            <w:r>
              <w:t>3.2kg</w:t>
            </w:r>
          </w:p>
        </w:tc>
      </w:tr>
      <w:tr w:rsidR="003C2E0D" w14:paraId="6F279AEA" w14:textId="6D245687" w:rsidTr="003C61D6">
        <w:tc>
          <w:tcPr>
            <w:tcW w:w="2840" w:type="dxa"/>
          </w:tcPr>
          <w:p w14:paraId="66ACACE9" w14:textId="6F4CDB33" w:rsidR="003C2E0D" w:rsidRDefault="00012109" w:rsidP="00495A3B">
            <w:proofErr w:type="spellStart"/>
            <w:r w:rsidRPr="00012109">
              <w:t>Menge</w:t>
            </w:r>
            <w:proofErr w:type="spellEnd"/>
            <w:r w:rsidRPr="00012109">
              <w:t xml:space="preserve"> pro Palette</w:t>
            </w:r>
          </w:p>
        </w:tc>
        <w:tc>
          <w:tcPr>
            <w:tcW w:w="2095" w:type="dxa"/>
          </w:tcPr>
          <w:p w14:paraId="097259AA" w14:textId="730F520C" w:rsidR="003C2E0D" w:rsidRDefault="003C2E0D" w:rsidP="00495A3B">
            <w:r>
              <w:t>100</w:t>
            </w:r>
          </w:p>
        </w:tc>
        <w:tc>
          <w:tcPr>
            <w:tcW w:w="2095" w:type="dxa"/>
          </w:tcPr>
          <w:p w14:paraId="389A014A" w14:textId="1424A06D" w:rsidR="003C2E0D" w:rsidRDefault="003C2E0D" w:rsidP="00495A3B">
            <w:r>
              <w:t>100</w:t>
            </w:r>
          </w:p>
        </w:tc>
      </w:tr>
      <w:tr w:rsidR="003C2E0D" w14:paraId="7B669867" w14:textId="100AC470" w:rsidTr="003C61D6">
        <w:tc>
          <w:tcPr>
            <w:tcW w:w="2840" w:type="dxa"/>
          </w:tcPr>
          <w:p w14:paraId="31406A6B" w14:textId="6C2BD676" w:rsidR="003C2E0D" w:rsidRDefault="00012109" w:rsidP="00495A3B">
            <w:proofErr w:type="spellStart"/>
            <w:r w:rsidRPr="00012109">
              <w:t>Farbe</w:t>
            </w:r>
            <w:proofErr w:type="spellEnd"/>
          </w:p>
        </w:tc>
        <w:tc>
          <w:tcPr>
            <w:tcW w:w="2095" w:type="dxa"/>
          </w:tcPr>
          <w:p w14:paraId="0F3F6011" w14:textId="79900F52" w:rsidR="003C2E0D" w:rsidRDefault="00012109" w:rsidP="00495A3B">
            <w:r w:rsidRPr="00012109">
              <w:t>Schwarz Gelb</w:t>
            </w:r>
          </w:p>
        </w:tc>
        <w:tc>
          <w:tcPr>
            <w:tcW w:w="2095" w:type="dxa"/>
          </w:tcPr>
          <w:p w14:paraId="61791704" w14:textId="6EEA2202" w:rsidR="003C2E0D" w:rsidRDefault="00012109" w:rsidP="00495A3B">
            <w:r w:rsidRPr="00012109">
              <w:t>Schwarz Gelb</w:t>
            </w:r>
          </w:p>
        </w:tc>
      </w:tr>
    </w:tbl>
    <w:p w14:paraId="74EBB0A3" w14:textId="1BD397D9" w:rsidR="00495A3B" w:rsidRDefault="00495A3B" w:rsidP="00495A3B"/>
    <w:p w14:paraId="6811BC64" w14:textId="03208ECC" w:rsidR="00DB6D3D" w:rsidRPr="00DB6D3D" w:rsidRDefault="00DB6D3D">
      <w:r>
        <w:t xml:space="preserve"> </w:t>
      </w:r>
    </w:p>
    <w:sectPr w:rsidR="00DB6D3D" w:rsidRPr="00DB6D3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venir45-Book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76E03"/>
    <w:multiLevelType w:val="hybridMultilevel"/>
    <w:tmpl w:val="5C882C80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027A6"/>
    <w:multiLevelType w:val="hybridMultilevel"/>
    <w:tmpl w:val="A8D22BA6"/>
    <w:lvl w:ilvl="0" w:tplc="70700F00">
      <w:numFmt w:val="bullet"/>
      <w:lvlText w:val="•"/>
      <w:lvlJc w:val="left"/>
      <w:pPr>
        <w:ind w:left="108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5B271B9"/>
    <w:multiLevelType w:val="hybridMultilevel"/>
    <w:tmpl w:val="0BA63C88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C807F6"/>
    <w:multiLevelType w:val="hybridMultilevel"/>
    <w:tmpl w:val="1FA2FA16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553895"/>
    <w:multiLevelType w:val="hybridMultilevel"/>
    <w:tmpl w:val="F874177E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1A3685"/>
    <w:multiLevelType w:val="hybridMultilevel"/>
    <w:tmpl w:val="7C7E75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DD3ECE"/>
    <w:multiLevelType w:val="hybridMultilevel"/>
    <w:tmpl w:val="F5F41B90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8F0C93"/>
    <w:multiLevelType w:val="hybridMultilevel"/>
    <w:tmpl w:val="1F9886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710A81"/>
    <w:multiLevelType w:val="hybridMultilevel"/>
    <w:tmpl w:val="768C7EFE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8A22D2"/>
    <w:multiLevelType w:val="hybridMultilevel"/>
    <w:tmpl w:val="DC22B912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918967">
    <w:abstractNumId w:val="1"/>
  </w:num>
  <w:num w:numId="2" w16cid:durableId="1201087501">
    <w:abstractNumId w:val="4"/>
  </w:num>
  <w:num w:numId="3" w16cid:durableId="1885680117">
    <w:abstractNumId w:val="8"/>
  </w:num>
  <w:num w:numId="4" w16cid:durableId="565578278">
    <w:abstractNumId w:val="2"/>
  </w:num>
  <w:num w:numId="5" w16cid:durableId="735317255">
    <w:abstractNumId w:val="6"/>
  </w:num>
  <w:num w:numId="6" w16cid:durableId="1498039746">
    <w:abstractNumId w:val="9"/>
  </w:num>
  <w:num w:numId="7" w16cid:durableId="815730342">
    <w:abstractNumId w:val="0"/>
  </w:num>
  <w:num w:numId="8" w16cid:durableId="1343512498">
    <w:abstractNumId w:val="3"/>
  </w:num>
  <w:num w:numId="9" w16cid:durableId="1373383783">
    <w:abstractNumId w:val="7"/>
  </w:num>
  <w:num w:numId="10" w16cid:durableId="1296986043">
    <w:abstractNumId w:val="6"/>
  </w:num>
  <w:num w:numId="11" w16cid:durableId="12119558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A3B"/>
    <w:rsid w:val="00012109"/>
    <w:rsid w:val="0004482E"/>
    <w:rsid w:val="000F3C8D"/>
    <w:rsid w:val="00156501"/>
    <w:rsid w:val="00273211"/>
    <w:rsid w:val="002755BD"/>
    <w:rsid w:val="002935BC"/>
    <w:rsid w:val="002B15B3"/>
    <w:rsid w:val="003C2E0D"/>
    <w:rsid w:val="003C61D6"/>
    <w:rsid w:val="003E6EF5"/>
    <w:rsid w:val="00432195"/>
    <w:rsid w:val="00454994"/>
    <w:rsid w:val="00461613"/>
    <w:rsid w:val="00495A3B"/>
    <w:rsid w:val="00506EAE"/>
    <w:rsid w:val="00554315"/>
    <w:rsid w:val="006355CA"/>
    <w:rsid w:val="00646A6F"/>
    <w:rsid w:val="006B38F6"/>
    <w:rsid w:val="006E0079"/>
    <w:rsid w:val="007135D4"/>
    <w:rsid w:val="0078174C"/>
    <w:rsid w:val="007D2EEC"/>
    <w:rsid w:val="0089075C"/>
    <w:rsid w:val="009035DF"/>
    <w:rsid w:val="009E0DB9"/>
    <w:rsid w:val="00A14BAF"/>
    <w:rsid w:val="00A637C4"/>
    <w:rsid w:val="00B171E3"/>
    <w:rsid w:val="00B46068"/>
    <w:rsid w:val="00BC3171"/>
    <w:rsid w:val="00BE15E8"/>
    <w:rsid w:val="00C6093F"/>
    <w:rsid w:val="00C83516"/>
    <w:rsid w:val="00CB6727"/>
    <w:rsid w:val="00D0331B"/>
    <w:rsid w:val="00D21521"/>
    <w:rsid w:val="00D43141"/>
    <w:rsid w:val="00D90EA9"/>
    <w:rsid w:val="00DB6D3D"/>
    <w:rsid w:val="00E76B9E"/>
    <w:rsid w:val="00EF7CDF"/>
    <w:rsid w:val="00F6170E"/>
    <w:rsid w:val="00FD13A3"/>
    <w:rsid w:val="00FD1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C82993"/>
  <w15:chartTrackingRefBased/>
  <w15:docId w15:val="{F9D9B3F4-95B6-4D77-A38A-F8DB29DD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5A3B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8">
    <w:name w:val="Pa8"/>
    <w:basedOn w:val="Normal"/>
    <w:uiPriority w:val="99"/>
    <w:rsid w:val="00495A3B"/>
    <w:pPr>
      <w:autoSpaceDE w:val="0"/>
      <w:autoSpaceDN w:val="0"/>
      <w:spacing w:line="241" w:lineRule="atLeast"/>
    </w:pPr>
    <w:rPr>
      <w:rFonts w:ascii="Avenir45-Book" w:hAnsi="Avenir45-Book"/>
      <w:sz w:val="24"/>
      <w:szCs w:val="24"/>
      <w:lang w:eastAsia="en-GB"/>
    </w:rPr>
  </w:style>
  <w:style w:type="table" w:styleId="TableGrid">
    <w:name w:val="Table Grid"/>
    <w:basedOn w:val="TableNormal"/>
    <w:uiPriority w:val="39"/>
    <w:rsid w:val="00495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2">
    <w:name w:val="Pa2"/>
    <w:basedOn w:val="Normal"/>
    <w:uiPriority w:val="99"/>
    <w:rsid w:val="007135D4"/>
    <w:pPr>
      <w:autoSpaceDE w:val="0"/>
      <w:autoSpaceDN w:val="0"/>
      <w:spacing w:line="241" w:lineRule="atLeast"/>
    </w:pPr>
    <w:rPr>
      <w:rFonts w:ascii="Avenir45-Book" w:hAnsi="Avenir45-Book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43219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B6D3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B6D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1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7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Ulla-Thomas</dc:creator>
  <cp:keywords/>
  <dc:description/>
  <cp:lastModifiedBy>Luke Ulla-Thomas</cp:lastModifiedBy>
  <cp:revision>5</cp:revision>
  <dcterms:created xsi:type="dcterms:W3CDTF">2022-04-04T13:05:00Z</dcterms:created>
  <dcterms:modified xsi:type="dcterms:W3CDTF">2023-04-11T16:36:00Z</dcterms:modified>
</cp:coreProperties>
</file>